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058" w:rsidRDefault="002E246B" w:rsidP="002E246B">
      <w:pPr>
        <w:jc w:val="cente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2.25pt;height:104.25pt">
            <v:shadow color="#868686"/>
            <v:textpath style="font-family:&quot;Arial Black&quot;;v-text-kern:t" trim="t" fitpath="t" string="МИНИБАТУТ С РУЧКОЙ"/>
          </v:shape>
        </w:pict>
      </w:r>
    </w:p>
    <w:p w:rsidR="002E246B" w:rsidRDefault="002E246B" w:rsidP="002E246B">
      <w:pPr>
        <w:jc w:val="center"/>
        <w:rPr>
          <w:rFonts w:ascii="Times New Roman" w:hAnsi="Times New Roman" w:cs="Times New Roman"/>
          <w:sz w:val="28"/>
          <w:szCs w:val="28"/>
        </w:rPr>
      </w:pPr>
    </w:p>
    <w:p w:rsidR="002E246B" w:rsidRDefault="002E246B" w:rsidP="002E246B">
      <w:pPr>
        <w:jc w:val="center"/>
        <w:rPr>
          <w:rFonts w:ascii="Times New Roman" w:hAnsi="Times New Roman" w:cs="Times New Roman"/>
          <w:sz w:val="28"/>
          <w:szCs w:val="28"/>
        </w:rPr>
      </w:pPr>
    </w:p>
    <w:p w:rsidR="002E246B" w:rsidRDefault="002E246B" w:rsidP="002E246B">
      <w:pPr>
        <w:jc w:val="center"/>
        <w:rPr>
          <w:rFonts w:ascii="Times New Roman" w:hAnsi="Times New Roman" w:cs="Times New Roman"/>
          <w:sz w:val="28"/>
          <w:szCs w:val="28"/>
        </w:rPr>
      </w:pPr>
    </w:p>
    <w:p w:rsidR="002E246B" w:rsidRDefault="002E246B" w:rsidP="002E246B">
      <w:pPr>
        <w:jc w:val="center"/>
        <w:rPr>
          <w:rFonts w:ascii="Times New Roman" w:hAnsi="Times New Roman" w:cs="Times New Roman"/>
          <w:sz w:val="28"/>
          <w:szCs w:val="28"/>
        </w:rPr>
      </w:pPr>
    </w:p>
    <w:p w:rsidR="002E246B" w:rsidRDefault="002E246B" w:rsidP="002E246B">
      <w:pPr>
        <w:jc w:val="center"/>
        <w:rPr>
          <w:rFonts w:ascii="Times New Roman" w:hAnsi="Times New Roman" w:cs="Times New Roman"/>
          <w:sz w:val="28"/>
          <w:szCs w:val="28"/>
        </w:rPr>
      </w:pPr>
    </w:p>
    <w:p w:rsidR="002E246B" w:rsidRDefault="002E246B" w:rsidP="002E246B">
      <w:pPr>
        <w:jc w:val="center"/>
        <w:rPr>
          <w:rFonts w:ascii="Times New Roman" w:hAnsi="Times New Roman" w:cs="Times New Roman"/>
          <w:sz w:val="28"/>
          <w:szCs w:val="28"/>
        </w:rPr>
      </w:pPr>
      <w:r>
        <w:rPr>
          <w:noProof/>
          <w:lang w:eastAsia="ru-RU"/>
        </w:rPr>
        <w:drawing>
          <wp:inline distT="0" distB="0" distL="0" distR="0">
            <wp:extent cx="3133725" cy="4082467"/>
            <wp:effectExtent l="19050" t="0" r="9525"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cstate="print">
                      <a:grayscl/>
                    </a:blip>
                    <a:srcRect/>
                    <a:stretch>
                      <a:fillRect/>
                    </a:stretch>
                  </pic:blipFill>
                  <pic:spPr bwMode="auto">
                    <a:xfrm>
                      <a:off x="0" y="0"/>
                      <a:ext cx="3133725" cy="4082467"/>
                    </a:xfrm>
                    <a:prstGeom prst="rect">
                      <a:avLst/>
                    </a:prstGeom>
                    <a:noFill/>
                    <a:ln w="9525">
                      <a:noFill/>
                      <a:miter lim="800000"/>
                      <a:headEnd/>
                      <a:tailEnd/>
                    </a:ln>
                  </pic:spPr>
                </pic:pic>
              </a:graphicData>
            </a:graphic>
          </wp:inline>
        </w:drawing>
      </w:r>
    </w:p>
    <w:p w:rsidR="002E246B" w:rsidRDefault="002E246B">
      <w:pPr>
        <w:rPr>
          <w:rFonts w:ascii="Times New Roman" w:hAnsi="Times New Roman" w:cs="Times New Roman"/>
          <w:sz w:val="28"/>
          <w:szCs w:val="28"/>
        </w:rPr>
      </w:pPr>
      <w:r>
        <w:rPr>
          <w:rFonts w:ascii="Times New Roman" w:hAnsi="Times New Roman" w:cs="Times New Roman"/>
          <w:sz w:val="28"/>
          <w:szCs w:val="28"/>
        </w:rPr>
        <w:br w:type="page"/>
      </w:r>
    </w:p>
    <w:p w:rsidR="002E246B" w:rsidRDefault="002E246B" w:rsidP="002E246B">
      <w:pPr>
        <w:jc w:val="center"/>
        <w:rPr>
          <w:rFonts w:ascii="Times New Roman" w:hAnsi="Times New Roman" w:cs="Times New Roman"/>
          <w:b/>
          <w:sz w:val="28"/>
          <w:szCs w:val="28"/>
        </w:rPr>
      </w:pPr>
      <w:r w:rsidRPr="002E246B">
        <w:rPr>
          <w:rFonts w:ascii="Times New Roman" w:hAnsi="Times New Roman" w:cs="Times New Roman"/>
          <w:b/>
          <w:sz w:val="28"/>
          <w:szCs w:val="28"/>
        </w:rPr>
        <w:lastRenderedPageBreak/>
        <w:t>СБОРКА</w:t>
      </w:r>
    </w:p>
    <w:p w:rsidR="002E246B" w:rsidRDefault="002E246B" w:rsidP="002E246B">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-386715</wp:posOffset>
            </wp:positionH>
            <wp:positionV relativeFrom="paragraph">
              <wp:posOffset>13335</wp:posOffset>
            </wp:positionV>
            <wp:extent cx="1219200" cy="1552575"/>
            <wp:effectExtent l="1905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srcRect/>
                    <a:stretch>
                      <a:fillRect/>
                    </a:stretch>
                  </pic:blipFill>
                  <pic:spPr bwMode="auto">
                    <a:xfrm>
                      <a:off x="0" y="0"/>
                      <a:ext cx="1219200" cy="1552575"/>
                    </a:xfrm>
                    <a:prstGeom prst="rect">
                      <a:avLst/>
                    </a:prstGeom>
                    <a:noFill/>
                  </pic:spPr>
                </pic:pic>
              </a:graphicData>
            </a:graphic>
          </wp:anchor>
        </w:drawing>
      </w:r>
    </w:p>
    <w:p w:rsidR="002E246B" w:rsidRDefault="002E246B" w:rsidP="002E246B">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Переверните батут полотном вниз. Открутите пластиковые заглушки с отверстий для ножек батута.</w:t>
      </w:r>
    </w:p>
    <w:p w:rsidR="002E246B" w:rsidRDefault="002E246B" w:rsidP="002E246B">
      <w:pPr>
        <w:pStyle w:val="a5"/>
        <w:ind w:left="1770"/>
        <w:jc w:val="both"/>
        <w:rPr>
          <w:rFonts w:ascii="Times New Roman" w:hAnsi="Times New Roman" w:cs="Times New Roman"/>
          <w:sz w:val="28"/>
          <w:szCs w:val="28"/>
        </w:rPr>
      </w:pPr>
    </w:p>
    <w:p w:rsidR="002E246B" w:rsidRPr="002E246B" w:rsidRDefault="002E246B" w:rsidP="002E246B">
      <w:pPr>
        <w:pStyle w:val="a5"/>
        <w:ind w:left="1770"/>
        <w:jc w:val="both"/>
        <w:rPr>
          <w:rFonts w:ascii="Times New Roman" w:hAnsi="Times New Roman" w:cs="Times New Roman"/>
          <w:sz w:val="28"/>
          <w:szCs w:val="28"/>
        </w:rPr>
      </w:pPr>
    </w:p>
    <w:p w:rsidR="002E246B" w:rsidRDefault="002E246B" w:rsidP="002E246B">
      <w:pPr>
        <w:jc w:val="both"/>
        <w:rPr>
          <w:rFonts w:ascii="Times New Roman" w:hAnsi="Times New Roman" w:cs="Times New Roman"/>
          <w:b/>
          <w:sz w:val="28"/>
          <w:szCs w:val="28"/>
        </w:rPr>
      </w:pPr>
    </w:p>
    <w:p w:rsidR="002E246B" w:rsidRDefault="002E246B" w:rsidP="002E246B">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-462915</wp:posOffset>
            </wp:positionH>
            <wp:positionV relativeFrom="paragraph">
              <wp:posOffset>193040</wp:posOffset>
            </wp:positionV>
            <wp:extent cx="1294765" cy="1295400"/>
            <wp:effectExtent l="19050" t="0" r="63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srcRect/>
                    <a:stretch>
                      <a:fillRect/>
                    </a:stretch>
                  </pic:blipFill>
                  <pic:spPr bwMode="auto">
                    <a:xfrm>
                      <a:off x="0" y="0"/>
                      <a:ext cx="1294765" cy="1295400"/>
                    </a:xfrm>
                    <a:prstGeom prst="rect">
                      <a:avLst/>
                    </a:prstGeom>
                    <a:noFill/>
                  </pic:spPr>
                </pic:pic>
              </a:graphicData>
            </a:graphic>
          </wp:anchor>
        </w:drawing>
      </w:r>
    </w:p>
    <w:p w:rsidR="002E246B" w:rsidRDefault="008020FD" w:rsidP="002E246B">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Вставьте ножки в эти отверстия и вкрутите их вручную.</w:t>
      </w:r>
    </w:p>
    <w:p w:rsidR="008020FD" w:rsidRDefault="008020FD" w:rsidP="008020FD">
      <w:pPr>
        <w:pStyle w:val="a5"/>
        <w:ind w:left="1770"/>
        <w:jc w:val="both"/>
        <w:rPr>
          <w:rFonts w:ascii="Times New Roman" w:hAnsi="Times New Roman" w:cs="Times New Roman"/>
          <w:sz w:val="28"/>
          <w:szCs w:val="28"/>
        </w:rPr>
      </w:pPr>
    </w:p>
    <w:p w:rsidR="008020FD" w:rsidRDefault="008020FD" w:rsidP="008020FD">
      <w:pPr>
        <w:pStyle w:val="a5"/>
        <w:ind w:left="1770"/>
        <w:jc w:val="both"/>
        <w:rPr>
          <w:rFonts w:ascii="Times New Roman" w:hAnsi="Times New Roman" w:cs="Times New Roman"/>
          <w:sz w:val="28"/>
          <w:szCs w:val="28"/>
        </w:rPr>
      </w:pPr>
    </w:p>
    <w:p w:rsidR="008020FD" w:rsidRPr="002E246B" w:rsidRDefault="008020FD" w:rsidP="008020FD">
      <w:pPr>
        <w:pStyle w:val="a5"/>
        <w:ind w:left="1770"/>
        <w:jc w:val="both"/>
        <w:rPr>
          <w:rFonts w:ascii="Times New Roman" w:hAnsi="Times New Roman" w:cs="Times New Roman"/>
          <w:sz w:val="28"/>
          <w:szCs w:val="28"/>
        </w:rPr>
      </w:pPr>
    </w:p>
    <w:p w:rsidR="002E246B" w:rsidRDefault="002E246B" w:rsidP="002E246B">
      <w:pPr>
        <w:jc w:val="both"/>
        <w:rPr>
          <w:rFonts w:ascii="Times New Roman" w:hAnsi="Times New Roman" w:cs="Times New Roman"/>
          <w:b/>
          <w:sz w:val="28"/>
          <w:szCs w:val="28"/>
        </w:rPr>
      </w:pPr>
    </w:p>
    <w:tbl>
      <w:tblPr>
        <w:tblStyle w:val="a6"/>
        <w:tblW w:w="0" w:type="auto"/>
        <w:tblLook w:val="04A0"/>
      </w:tblPr>
      <w:tblGrid>
        <w:gridCol w:w="2534"/>
        <w:gridCol w:w="2534"/>
        <w:gridCol w:w="2535"/>
        <w:gridCol w:w="2535"/>
      </w:tblGrid>
      <w:tr w:rsidR="008020FD" w:rsidTr="008020FD">
        <w:tc>
          <w:tcPr>
            <w:tcW w:w="2534" w:type="dxa"/>
          </w:tcPr>
          <w:p w:rsidR="008020FD" w:rsidRPr="008020FD" w:rsidRDefault="008020FD" w:rsidP="008020FD">
            <w:pPr>
              <w:jc w:val="center"/>
              <w:rPr>
                <w:rFonts w:ascii="Times New Roman" w:hAnsi="Times New Roman" w:cs="Times New Roman"/>
                <w:sz w:val="28"/>
                <w:szCs w:val="28"/>
              </w:rPr>
            </w:pPr>
            <w:r>
              <w:rPr>
                <w:rFonts w:ascii="Times New Roman" w:hAnsi="Times New Roman" w:cs="Times New Roman"/>
                <w:sz w:val="28"/>
                <w:szCs w:val="28"/>
              </w:rPr>
              <w:t>Размер</w:t>
            </w:r>
          </w:p>
        </w:tc>
        <w:tc>
          <w:tcPr>
            <w:tcW w:w="2534" w:type="dxa"/>
          </w:tcPr>
          <w:p w:rsidR="008020FD" w:rsidRPr="008020FD" w:rsidRDefault="008020FD" w:rsidP="008020FD">
            <w:pPr>
              <w:jc w:val="center"/>
              <w:rPr>
                <w:rFonts w:ascii="Times New Roman" w:hAnsi="Times New Roman" w:cs="Times New Roman"/>
                <w:sz w:val="28"/>
                <w:szCs w:val="28"/>
              </w:rPr>
            </w:pPr>
            <w:r>
              <w:rPr>
                <w:rFonts w:ascii="Times New Roman" w:hAnsi="Times New Roman" w:cs="Times New Roman"/>
                <w:sz w:val="28"/>
                <w:szCs w:val="28"/>
              </w:rPr>
              <w:t>Кол-во ножек</w:t>
            </w:r>
          </w:p>
        </w:tc>
        <w:tc>
          <w:tcPr>
            <w:tcW w:w="2535" w:type="dxa"/>
          </w:tcPr>
          <w:p w:rsidR="008020FD" w:rsidRPr="008020FD" w:rsidRDefault="008020FD" w:rsidP="008020FD">
            <w:pPr>
              <w:jc w:val="center"/>
              <w:rPr>
                <w:rFonts w:ascii="Times New Roman" w:hAnsi="Times New Roman" w:cs="Times New Roman"/>
                <w:sz w:val="28"/>
                <w:szCs w:val="28"/>
              </w:rPr>
            </w:pPr>
            <w:r>
              <w:rPr>
                <w:rFonts w:ascii="Times New Roman" w:hAnsi="Times New Roman" w:cs="Times New Roman"/>
                <w:sz w:val="28"/>
                <w:szCs w:val="28"/>
              </w:rPr>
              <w:t>Размер</w:t>
            </w:r>
          </w:p>
        </w:tc>
        <w:tc>
          <w:tcPr>
            <w:tcW w:w="2535" w:type="dxa"/>
          </w:tcPr>
          <w:p w:rsidR="008020FD" w:rsidRPr="008020FD" w:rsidRDefault="008020FD" w:rsidP="008020FD">
            <w:pPr>
              <w:jc w:val="center"/>
              <w:rPr>
                <w:rFonts w:ascii="Times New Roman" w:hAnsi="Times New Roman" w:cs="Times New Roman"/>
                <w:sz w:val="28"/>
                <w:szCs w:val="28"/>
              </w:rPr>
            </w:pPr>
            <w:r>
              <w:rPr>
                <w:rFonts w:ascii="Times New Roman" w:hAnsi="Times New Roman" w:cs="Times New Roman"/>
                <w:sz w:val="28"/>
                <w:szCs w:val="28"/>
              </w:rPr>
              <w:t>Кол-во ножек</w:t>
            </w:r>
          </w:p>
        </w:tc>
      </w:tr>
      <w:tr w:rsidR="008020FD" w:rsidTr="008020FD">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rPr>
              <w:t>32</w:t>
            </w:r>
            <w:r>
              <w:rPr>
                <w:rFonts w:ascii="Times New Roman" w:hAnsi="Times New Roman" w:cs="Times New Roman"/>
                <w:sz w:val="28"/>
                <w:szCs w:val="28"/>
                <w:lang w:val="en-US"/>
              </w:rPr>
              <w:t>”</w:t>
            </w:r>
          </w:p>
        </w:tc>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48”</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8020FD" w:rsidTr="008020FD">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36”</w:t>
            </w:r>
          </w:p>
        </w:tc>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8020FD" w:rsidTr="008020FD">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8020FD" w:rsidTr="008020FD">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60”</w:t>
            </w:r>
          </w:p>
        </w:tc>
        <w:tc>
          <w:tcPr>
            <w:tcW w:w="2535"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8020FD" w:rsidTr="008020FD">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45”</w:t>
            </w:r>
          </w:p>
        </w:tc>
        <w:tc>
          <w:tcPr>
            <w:tcW w:w="2534" w:type="dxa"/>
          </w:tcPr>
          <w:p w:rsidR="008020FD" w:rsidRPr="008020FD" w:rsidRDefault="008020FD" w:rsidP="008020FD">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535" w:type="dxa"/>
          </w:tcPr>
          <w:p w:rsidR="008020FD" w:rsidRPr="008020FD" w:rsidRDefault="008020FD" w:rsidP="008020FD">
            <w:pPr>
              <w:jc w:val="center"/>
              <w:rPr>
                <w:rFonts w:ascii="Times New Roman" w:hAnsi="Times New Roman" w:cs="Times New Roman"/>
                <w:sz w:val="28"/>
                <w:szCs w:val="28"/>
              </w:rPr>
            </w:pPr>
          </w:p>
        </w:tc>
        <w:tc>
          <w:tcPr>
            <w:tcW w:w="2535" w:type="dxa"/>
          </w:tcPr>
          <w:p w:rsidR="008020FD" w:rsidRPr="008020FD" w:rsidRDefault="008020FD" w:rsidP="008020FD">
            <w:pPr>
              <w:jc w:val="center"/>
              <w:rPr>
                <w:rFonts w:ascii="Times New Roman" w:hAnsi="Times New Roman" w:cs="Times New Roman"/>
                <w:sz w:val="28"/>
                <w:szCs w:val="28"/>
              </w:rPr>
            </w:pPr>
          </w:p>
        </w:tc>
      </w:tr>
    </w:tbl>
    <w:p w:rsidR="008020FD" w:rsidRDefault="008020FD" w:rsidP="002E246B">
      <w:pPr>
        <w:jc w:val="both"/>
        <w:rPr>
          <w:rFonts w:ascii="Times New Roman" w:hAnsi="Times New Roman" w:cs="Times New Roman"/>
          <w:b/>
          <w:sz w:val="28"/>
          <w:szCs w:val="28"/>
          <w:lang w:val="en-US"/>
        </w:rPr>
      </w:pPr>
    </w:p>
    <w:p w:rsidR="008020FD" w:rsidRDefault="008020FD" w:rsidP="008020FD">
      <w:pPr>
        <w:pStyle w:val="a5"/>
        <w:numPr>
          <w:ilvl w:val="0"/>
          <w:numId w:val="1"/>
        </w:numPr>
        <w:jc w:val="both"/>
        <w:rPr>
          <w:rFonts w:ascii="Times New Roman" w:hAnsi="Times New Roman" w:cs="Times New Roman"/>
          <w:sz w:val="28"/>
          <w:szCs w:val="28"/>
        </w:rPr>
      </w:pPr>
      <w:r>
        <w:rPr>
          <w:noProof/>
          <w:lang w:eastAsia="ru-RU"/>
        </w:rPr>
        <w:drawing>
          <wp:anchor distT="0" distB="0" distL="114300" distR="114300" simplePos="0" relativeHeight="251662336" behindDoc="1" locked="0" layoutInCell="1" allowOverlap="1">
            <wp:simplePos x="0" y="0"/>
            <wp:positionH relativeFrom="column">
              <wp:posOffset>227330</wp:posOffset>
            </wp:positionH>
            <wp:positionV relativeFrom="paragraph">
              <wp:posOffset>8536305</wp:posOffset>
            </wp:positionV>
            <wp:extent cx="1949450" cy="1080135"/>
            <wp:effectExtent l="19050" t="0" r="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949450" cy="1080135"/>
                    </a:xfrm>
                    <a:prstGeom prst="rect">
                      <a:avLst/>
                    </a:prstGeom>
                    <a:noFill/>
                  </pic:spPr>
                </pic:pic>
              </a:graphicData>
            </a:graphic>
          </wp:anchor>
        </w:drawing>
      </w:r>
      <w:r>
        <w:rPr>
          <w:noProof/>
          <w:lang w:eastAsia="ru-RU"/>
        </w:rPr>
        <w:drawing>
          <wp:anchor distT="0" distB="0" distL="114300" distR="114300" simplePos="0" relativeHeight="251661312" behindDoc="1" locked="0" layoutInCell="1" allowOverlap="1">
            <wp:simplePos x="0" y="0"/>
            <wp:positionH relativeFrom="column">
              <wp:posOffset>65405</wp:posOffset>
            </wp:positionH>
            <wp:positionV relativeFrom="paragraph">
              <wp:posOffset>9126855</wp:posOffset>
            </wp:positionV>
            <wp:extent cx="1949450" cy="1080135"/>
            <wp:effectExtent l="1905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949450" cy="1080135"/>
                    </a:xfrm>
                    <a:prstGeom prst="rect">
                      <a:avLst/>
                    </a:prstGeom>
                    <a:noFill/>
                  </pic:spPr>
                </pic:pic>
              </a:graphicData>
            </a:graphic>
          </wp:anchor>
        </w:drawing>
      </w:r>
      <w:r>
        <w:rPr>
          <w:noProof/>
          <w:lang w:eastAsia="ru-RU"/>
        </w:rPr>
        <w:drawing>
          <wp:anchor distT="0" distB="0" distL="114300" distR="114300" simplePos="0" relativeHeight="251660288" behindDoc="1" locked="0" layoutInCell="1" allowOverlap="1">
            <wp:simplePos x="0" y="0"/>
            <wp:positionH relativeFrom="column">
              <wp:posOffset>65405</wp:posOffset>
            </wp:positionH>
            <wp:positionV relativeFrom="paragraph">
              <wp:posOffset>9126855</wp:posOffset>
            </wp:positionV>
            <wp:extent cx="1949450" cy="1080135"/>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1949450" cy="1080135"/>
                    </a:xfrm>
                    <a:prstGeom prst="rect">
                      <a:avLst/>
                    </a:prstGeom>
                    <a:noFill/>
                  </pic:spPr>
                </pic:pic>
              </a:graphicData>
            </a:graphic>
          </wp:anchor>
        </w:drawing>
      </w:r>
      <w:r>
        <w:rPr>
          <w:rFonts w:ascii="Times New Roman" w:hAnsi="Times New Roman" w:cs="Times New Roman"/>
          <w:sz w:val="28"/>
          <w:szCs w:val="28"/>
        </w:rPr>
        <w:t>Переверните батут. Он готов к использованию.</w:t>
      </w:r>
    </w:p>
    <w:p w:rsidR="00281730" w:rsidRDefault="00281730" w:rsidP="008020FD">
      <w:pPr>
        <w:jc w:val="both"/>
        <w:rPr>
          <w:rFonts w:ascii="Times New Roman" w:hAnsi="Times New Roman" w:cs="Times New Roman"/>
          <w:sz w:val="28"/>
          <w:szCs w:val="28"/>
        </w:rPr>
      </w:pPr>
    </w:p>
    <w:p w:rsidR="008020FD" w:rsidRDefault="008020FD" w:rsidP="008020FD">
      <w:pPr>
        <w:jc w:val="both"/>
        <w:rPr>
          <w:rFonts w:ascii="Times New Roman" w:hAnsi="Times New Roman" w:cs="Times New Roman"/>
          <w:sz w:val="28"/>
          <w:szCs w:val="28"/>
        </w:rPr>
      </w:pPr>
      <w:r>
        <w:rPr>
          <w:rFonts w:ascii="Times New Roman" w:hAnsi="Times New Roman" w:cs="Times New Roman"/>
          <w:sz w:val="28"/>
          <w:szCs w:val="28"/>
        </w:rPr>
        <w:t xml:space="preserve">ВНИМАНИЕ: </w:t>
      </w:r>
      <w:r w:rsidR="00281730">
        <w:rPr>
          <w:rFonts w:ascii="Times New Roman" w:hAnsi="Times New Roman" w:cs="Times New Roman"/>
          <w:sz w:val="28"/>
          <w:szCs w:val="28"/>
        </w:rPr>
        <w:t>Батут не является игрушкой и предназначен только для взрослых.</w:t>
      </w:r>
    </w:p>
    <w:p w:rsidR="00281730" w:rsidRDefault="00281730" w:rsidP="008020FD">
      <w:pPr>
        <w:jc w:val="both"/>
        <w:rPr>
          <w:rFonts w:ascii="Times New Roman" w:hAnsi="Times New Roman" w:cs="Times New Roman"/>
          <w:sz w:val="28"/>
          <w:szCs w:val="28"/>
        </w:rPr>
      </w:pPr>
      <w:r>
        <w:rPr>
          <w:rFonts w:ascii="Times New Roman" w:hAnsi="Times New Roman" w:cs="Times New Roman"/>
          <w:sz w:val="28"/>
          <w:szCs w:val="28"/>
        </w:rPr>
        <w:t>ВАЖНО: Перед началом любой физической активности проконсультируйтесь со своим лечащим врачом. Устанавливайте батут только в помещениях с ровным полом и с высоким потолком.</w:t>
      </w:r>
    </w:p>
    <w:p w:rsidR="00281730" w:rsidRDefault="00281730" w:rsidP="008020FD">
      <w:pPr>
        <w:jc w:val="both"/>
        <w:rPr>
          <w:rFonts w:ascii="Times New Roman" w:hAnsi="Times New Roman" w:cs="Times New Roman"/>
          <w:sz w:val="28"/>
          <w:szCs w:val="28"/>
        </w:rPr>
      </w:pPr>
      <w:r>
        <w:rPr>
          <w:rFonts w:ascii="Times New Roman" w:hAnsi="Times New Roman" w:cs="Times New Roman"/>
          <w:sz w:val="28"/>
          <w:szCs w:val="28"/>
        </w:rPr>
        <w:t>Сохраните инструкцию для дальнейшего использования.</w:t>
      </w:r>
    </w:p>
    <w:p w:rsidR="00281730" w:rsidRDefault="00281730" w:rsidP="008020FD">
      <w:pPr>
        <w:jc w:val="both"/>
        <w:rPr>
          <w:rFonts w:ascii="Times New Roman" w:hAnsi="Times New Roman" w:cs="Times New Roman"/>
          <w:sz w:val="28"/>
          <w:szCs w:val="28"/>
        </w:rPr>
      </w:pPr>
    </w:p>
    <w:p w:rsidR="008020FD" w:rsidRPr="00281730" w:rsidRDefault="00281730" w:rsidP="00281730">
      <w:pPr>
        <w:jc w:val="both"/>
        <w:rPr>
          <w:rFonts w:ascii="Times New Roman" w:hAnsi="Times New Roman" w:cs="Times New Roman"/>
          <w:sz w:val="28"/>
          <w:szCs w:val="28"/>
        </w:rPr>
      </w:pPr>
      <w:r w:rsidRPr="00281730">
        <w:rPr>
          <w:rFonts w:ascii="Times New Roman" w:hAnsi="Times New Roman" w:cs="Times New Roman"/>
          <w:sz w:val="28"/>
          <w:szCs w:val="28"/>
        </w:rPr>
        <w:tab/>
      </w:r>
      <w:r w:rsidRPr="00281730">
        <w:rPr>
          <w:rFonts w:ascii="Times New Roman" w:hAnsi="Times New Roman" w:cs="Times New Roman"/>
          <w:sz w:val="28"/>
          <w:szCs w:val="28"/>
        </w:rPr>
        <w:tab/>
      </w:r>
      <w:r>
        <w:rPr>
          <w:rFonts w:ascii="Times New Roman" w:hAnsi="Times New Roman" w:cs="Times New Roman"/>
          <w:sz w:val="28"/>
          <w:szCs w:val="28"/>
        </w:rPr>
        <w:tab/>
        <w:t xml:space="preserve">4. </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5" type="#_x0000_t75" style="position:absolute;left:0;text-align:left;margin-left:4.05pt;margin-top:-17.25pt;width:75pt;height:86.8pt;z-index:251664384;mso-position-horizontal-relative:text;mso-position-vertical-relative:text" filled="t" fillcolor="#ededed" stroked="t" strokeweight=".25pt">
            <v:stroke miterlimit="2" endcap="round"/>
            <v:imagedata r:id="rId9" o:title="" grayscale="t"/>
            <v:shadow on="t" type="perspective" color="black" opacity="26870f" origin="-.5,-.5" offset="0,0"/>
          </v:shape>
        </w:pict>
      </w:r>
      <w:r>
        <w:rPr>
          <w:noProof/>
          <w:lang w:eastAsia="ru-RU"/>
        </w:rPr>
        <w:drawing>
          <wp:anchor distT="0" distB="0" distL="114300" distR="114300" simplePos="0" relativeHeight="251663360" behindDoc="0" locked="0" layoutInCell="1" allowOverlap="1">
            <wp:simplePos x="0" y="0"/>
            <wp:positionH relativeFrom="column">
              <wp:posOffset>123825</wp:posOffset>
            </wp:positionH>
            <wp:positionV relativeFrom="paragraph">
              <wp:posOffset>2194560</wp:posOffset>
            </wp:positionV>
            <wp:extent cx="1980565" cy="1600200"/>
            <wp:effectExtent l="19050" t="19050" r="19685" b="1905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lip>
                    <a:srcRect/>
                    <a:stretch>
                      <a:fillRect/>
                    </a:stretch>
                  </pic:blipFill>
                  <pic:spPr bwMode="auto">
                    <a:xfrm>
                      <a:off x="0" y="0"/>
                      <a:ext cx="1980565" cy="1600200"/>
                    </a:xfrm>
                    <a:prstGeom prst="rect">
                      <a:avLst/>
                    </a:prstGeom>
                    <a:solidFill>
                      <a:srgbClr val="EDEDED"/>
                    </a:solidFill>
                    <a:ln w="3175" cap="rnd">
                      <a:solidFill>
                        <a:srgbClr val="000000"/>
                      </a:solidFill>
                      <a:miter lim="200000"/>
                      <a:headEnd/>
                      <a:tailEnd/>
                    </a:ln>
                    <a:effectLst>
                      <a:outerShdw algn="tl" rotWithShape="0">
                        <a:srgbClr val="000000">
                          <a:alpha val="41000"/>
                        </a:srgbClr>
                      </a:outerShdw>
                    </a:effectLst>
                  </pic:spPr>
                </pic:pic>
              </a:graphicData>
            </a:graphic>
          </wp:anchor>
        </w:drawing>
      </w:r>
      <w:r w:rsidRPr="00281730">
        <w:rPr>
          <w:rFonts w:ascii="Times New Roman" w:hAnsi="Times New Roman" w:cs="Times New Roman"/>
          <w:sz w:val="28"/>
          <w:szCs w:val="28"/>
        </w:rPr>
        <w:t>С помощью болтов прикрутите две вертикальные ручки, как</w:t>
      </w:r>
    </w:p>
    <w:p w:rsidR="00281730" w:rsidRDefault="00281730" w:rsidP="00281730">
      <w:pPr>
        <w:jc w:val="both"/>
        <w:rPr>
          <w:rFonts w:ascii="Times New Roman" w:hAnsi="Times New Roman" w:cs="Times New Roman"/>
          <w:sz w:val="28"/>
          <w:szCs w:val="28"/>
        </w:rPr>
      </w:pPr>
      <w:r>
        <w:tab/>
      </w:r>
      <w:r>
        <w:tab/>
      </w:r>
      <w:r>
        <w:tab/>
      </w:r>
      <w:r w:rsidRPr="00281730">
        <w:rPr>
          <w:rFonts w:ascii="Times New Roman" w:hAnsi="Times New Roman" w:cs="Times New Roman"/>
          <w:sz w:val="28"/>
          <w:szCs w:val="28"/>
        </w:rPr>
        <w:t>показано на рисунке.</w:t>
      </w:r>
    </w:p>
    <w:p w:rsidR="00281730" w:rsidRDefault="00281730" w:rsidP="00281730">
      <w:pPr>
        <w:jc w:val="both"/>
        <w:rPr>
          <w:rFonts w:ascii="Times New Roman" w:hAnsi="Times New Roman" w:cs="Times New Roman"/>
          <w:sz w:val="28"/>
          <w:szCs w:val="28"/>
        </w:rPr>
      </w:pPr>
    </w:p>
    <w:p w:rsidR="00281730" w:rsidRPr="00270FEF" w:rsidRDefault="00270FEF" w:rsidP="00270FEF">
      <w:pPr>
        <w:jc w:val="both"/>
        <w:rPr>
          <w:rFonts w:ascii="Times New Roman" w:hAnsi="Times New Roman" w:cs="Times New Roman"/>
          <w:sz w:val="28"/>
          <w:szCs w:val="28"/>
        </w:rPr>
      </w:pPr>
      <w:r w:rsidRPr="00270FEF">
        <w:rPr>
          <w:rFonts w:ascii="Times New Roman" w:hAnsi="Times New Roman" w:cs="Times New Roman"/>
          <w:sz w:val="28"/>
          <w:szCs w:val="28"/>
        </w:rPr>
        <w:lastRenderedPageBreak/>
        <w:tab/>
      </w:r>
      <w:r w:rsidRPr="00270FE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 </w:t>
      </w:r>
      <w:r>
        <w:rPr>
          <w:noProof/>
          <w:lang w:eastAsia="ru-RU"/>
        </w:rPr>
        <w:pict>
          <v:shape id="图片 7" o:spid="_x0000_s1036" type="#_x0000_t75" style="position:absolute;left:0;text-align:left;margin-left:-16.2pt;margin-top:-15.7pt;width:135.65pt;height:153.75pt;z-index:251665408;mso-position-horizontal-relative:text;mso-position-vertical-relative:text" stroked="t" strokeweight=".25pt">
            <v:stroke miterlimit="2"/>
            <v:imagedata r:id="rId11" o:title="" grayscale="t"/>
          </v:shape>
        </w:pict>
      </w:r>
      <w:r w:rsidRPr="00270FEF">
        <w:rPr>
          <w:rFonts w:ascii="Times New Roman" w:hAnsi="Times New Roman" w:cs="Times New Roman"/>
          <w:sz w:val="28"/>
          <w:szCs w:val="28"/>
        </w:rPr>
        <w:t>Вставьте ручку, как показано на рисунке.</w:t>
      </w:r>
    </w:p>
    <w:p w:rsidR="00270FEF" w:rsidRDefault="00270FEF" w:rsidP="00270FEF"/>
    <w:p w:rsidR="00270FEF" w:rsidRDefault="00270FEF" w:rsidP="00270FEF"/>
    <w:p w:rsidR="00270FEF" w:rsidRDefault="00270FEF" w:rsidP="00270FEF"/>
    <w:p w:rsidR="00270FEF" w:rsidRDefault="00270FEF" w:rsidP="00270FEF"/>
    <w:p w:rsidR="00270FEF" w:rsidRDefault="00270FEF" w:rsidP="00270FEF"/>
    <w:p w:rsidR="00270FEF" w:rsidRDefault="00270FEF" w:rsidP="00270FEF"/>
    <w:p w:rsidR="00270FEF" w:rsidRDefault="00270FEF" w:rsidP="00270FEF">
      <w:pPr>
        <w:rPr>
          <w:rFonts w:ascii="Times New Roman" w:hAnsi="Times New Roman" w:cs="Times New Roman"/>
          <w:sz w:val="28"/>
          <w:szCs w:val="28"/>
        </w:rPr>
      </w:pPr>
      <w:r>
        <w:rPr>
          <w:noProof/>
          <w:lang w:eastAsia="ru-RU"/>
        </w:rPr>
        <w:drawing>
          <wp:inline distT="0" distB="0" distL="0" distR="0">
            <wp:extent cx="2076450" cy="27051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cstate="print">
                      <a:grayscl/>
                    </a:blip>
                    <a:srcRect/>
                    <a:stretch>
                      <a:fillRect/>
                    </a:stretch>
                  </pic:blipFill>
                  <pic:spPr bwMode="auto">
                    <a:xfrm>
                      <a:off x="0" y="0"/>
                      <a:ext cx="2076450" cy="2705100"/>
                    </a:xfrm>
                    <a:prstGeom prst="rect">
                      <a:avLst/>
                    </a:prstGeom>
                    <a:noFill/>
                    <a:ln w="9525">
                      <a:noFill/>
                      <a:miter lim="800000"/>
                      <a:headEnd/>
                      <a:tailEnd/>
                    </a:ln>
                  </pic:spPr>
                </pic:pic>
              </a:graphicData>
            </a:graphic>
          </wp:inline>
        </w:drawing>
      </w:r>
      <w:r>
        <w:t xml:space="preserve"> </w:t>
      </w:r>
      <w:r>
        <w:rPr>
          <w:rFonts w:ascii="Times New Roman" w:hAnsi="Times New Roman" w:cs="Times New Roman"/>
          <w:sz w:val="28"/>
          <w:szCs w:val="28"/>
        </w:rPr>
        <w:t>6. Закройте ручку.</w:t>
      </w:r>
    </w:p>
    <w:p w:rsidR="00270FEF" w:rsidRDefault="00270FEF" w:rsidP="00270FEF">
      <w:pPr>
        <w:rPr>
          <w:rFonts w:ascii="Times New Roman" w:hAnsi="Times New Roman" w:cs="Times New Roman"/>
          <w:sz w:val="28"/>
          <w:szCs w:val="28"/>
        </w:rPr>
      </w:pPr>
    </w:p>
    <w:p w:rsidR="00270FEF" w:rsidRDefault="00270FEF" w:rsidP="00270FEF">
      <w:pPr>
        <w:jc w:val="center"/>
        <w:rPr>
          <w:rFonts w:ascii="Times New Roman" w:hAnsi="Times New Roman" w:cs="Times New Roman"/>
          <w:b/>
          <w:sz w:val="28"/>
          <w:szCs w:val="28"/>
        </w:rPr>
      </w:pPr>
      <w:r>
        <w:rPr>
          <w:rFonts w:ascii="Times New Roman" w:hAnsi="Times New Roman" w:cs="Times New Roman"/>
          <w:b/>
          <w:sz w:val="28"/>
          <w:szCs w:val="28"/>
        </w:rPr>
        <w:t>Перед началом использования</w:t>
      </w:r>
    </w:p>
    <w:p w:rsidR="00852795" w:rsidRDefault="00852795" w:rsidP="00270FEF">
      <w:pPr>
        <w:jc w:val="both"/>
        <w:rPr>
          <w:rFonts w:ascii="Times New Roman" w:hAnsi="Times New Roman" w:cs="Times New Roman"/>
          <w:sz w:val="28"/>
          <w:szCs w:val="28"/>
        </w:rPr>
      </w:pPr>
      <w:r>
        <w:rPr>
          <w:rFonts w:ascii="Times New Roman" w:hAnsi="Times New Roman" w:cs="Times New Roman"/>
          <w:sz w:val="28"/>
          <w:szCs w:val="28"/>
        </w:rPr>
        <w:t xml:space="preserve">Перед использованием батута рекомендуется провести небольшую пятиминутную разминку, чтобы избежать растяжения мышц. </w:t>
      </w:r>
    </w:p>
    <w:p w:rsidR="00852795" w:rsidRPr="00A65030" w:rsidRDefault="00852795" w:rsidP="00270FEF">
      <w:pPr>
        <w:jc w:val="both"/>
        <w:rPr>
          <w:rFonts w:ascii="Times New Roman" w:hAnsi="Times New Roman" w:cs="Times New Roman"/>
          <w:sz w:val="28"/>
          <w:szCs w:val="28"/>
          <w:lang w:val="en-US"/>
        </w:rPr>
      </w:pPr>
      <w:r>
        <w:rPr>
          <w:rFonts w:ascii="Times New Roman" w:hAnsi="Times New Roman" w:cs="Times New Roman"/>
          <w:sz w:val="28"/>
          <w:szCs w:val="28"/>
        </w:rPr>
        <w:t>Начинайте проводить тренировки на минибатуте через день. После нескольких недель тренировок можете переходить на режим пять тренировок в неделю.</w:t>
      </w:r>
      <w:r w:rsidR="00A65030">
        <w:rPr>
          <w:rFonts w:ascii="Times New Roman" w:hAnsi="Times New Roman" w:cs="Times New Roman"/>
          <w:sz w:val="28"/>
          <w:szCs w:val="28"/>
        </w:rPr>
        <w:t xml:space="preserve"> Установите временной интервал на каждый подход упражнений. Начинайте</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постепенно</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и</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Вы</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быстро</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достигнете</w:t>
      </w:r>
      <w:r w:rsidR="00A65030" w:rsidRPr="00A65030">
        <w:rPr>
          <w:rFonts w:ascii="Times New Roman" w:hAnsi="Times New Roman" w:cs="Times New Roman"/>
          <w:sz w:val="28"/>
          <w:szCs w:val="28"/>
          <w:lang w:val="en-US"/>
        </w:rPr>
        <w:t xml:space="preserve"> </w:t>
      </w:r>
      <w:r w:rsidR="00A65030">
        <w:rPr>
          <w:rFonts w:ascii="Times New Roman" w:hAnsi="Times New Roman" w:cs="Times New Roman"/>
          <w:sz w:val="28"/>
          <w:szCs w:val="28"/>
        </w:rPr>
        <w:t>успеха</w:t>
      </w:r>
      <w:r w:rsidR="00A65030" w:rsidRPr="00A65030">
        <w:rPr>
          <w:rFonts w:ascii="Times New Roman" w:hAnsi="Times New Roman" w:cs="Times New Roman"/>
          <w:sz w:val="28"/>
          <w:szCs w:val="28"/>
          <w:lang w:val="en-US"/>
        </w:rPr>
        <w:t>.</w:t>
      </w:r>
      <w:r w:rsidRPr="00A65030">
        <w:rPr>
          <w:rFonts w:ascii="Times New Roman" w:hAnsi="Times New Roman" w:cs="Times New Roman"/>
          <w:sz w:val="28"/>
          <w:szCs w:val="28"/>
          <w:lang w:val="en-US"/>
        </w:rPr>
        <w:t xml:space="preserve"> </w:t>
      </w:r>
    </w:p>
    <w:p w:rsidR="00A65030" w:rsidRPr="00A65030" w:rsidRDefault="00A65030" w:rsidP="00A65030">
      <w:pPr>
        <w:jc w:val="both"/>
        <w:rPr>
          <w:rFonts w:ascii="Times New Roman" w:hAnsi="Times New Roman" w:cs="Times New Roman"/>
          <w:sz w:val="28"/>
          <w:szCs w:val="28"/>
        </w:rPr>
      </w:pPr>
      <w:r>
        <w:rPr>
          <w:rFonts w:ascii="Times New Roman" w:hAnsi="Times New Roman" w:cs="Times New Roman"/>
          <w:sz w:val="28"/>
          <w:szCs w:val="28"/>
        </w:rPr>
        <w:t xml:space="preserve">Помните, как весело ребенком было скакать на кровати? </w:t>
      </w:r>
      <w:proofErr w:type="spellStart"/>
      <w:r>
        <w:rPr>
          <w:rFonts w:ascii="Times New Roman" w:hAnsi="Times New Roman" w:cs="Times New Roman"/>
          <w:sz w:val="28"/>
          <w:szCs w:val="28"/>
        </w:rPr>
        <w:t>Минибатут</w:t>
      </w:r>
      <w:proofErr w:type="spellEnd"/>
      <w:r>
        <w:rPr>
          <w:rFonts w:ascii="Times New Roman" w:hAnsi="Times New Roman" w:cs="Times New Roman"/>
          <w:sz w:val="28"/>
          <w:szCs w:val="28"/>
        </w:rPr>
        <w:t xml:space="preserve"> поможет Вам вернуть забытые ощущения из детства. Так что Вы легко сможете превратить рутинные занятия спортом в увлекательное занятие.</w:t>
      </w:r>
    </w:p>
    <w:p w:rsidR="00A65030" w:rsidRPr="00A65030" w:rsidRDefault="00A65030" w:rsidP="00A65030">
      <w:pPr>
        <w:jc w:val="both"/>
        <w:rPr>
          <w:rFonts w:ascii="Times New Roman" w:hAnsi="Times New Roman" w:cs="Times New Roman"/>
          <w:sz w:val="28"/>
          <w:szCs w:val="28"/>
        </w:rPr>
      </w:pPr>
      <w:r>
        <w:rPr>
          <w:rFonts w:ascii="Times New Roman" w:hAnsi="Times New Roman" w:cs="Times New Roman"/>
          <w:sz w:val="28"/>
          <w:szCs w:val="28"/>
        </w:rPr>
        <w:t xml:space="preserve">Вам понадобится немного времени, чтобы привыкнуть к занятиям спортом на батуте. Некоторым понадобится неделя, некоторые же управятся и за один день. </w:t>
      </w:r>
      <w:r w:rsidR="000731FB">
        <w:rPr>
          <w:rFonts w:ascii="Times New Roman" w:hAnsi="Times New Roman" w:cs="Times New Roman"/>
          <w:sz w:val="28"/>
          <w:szCs w:val="28"/>
        </w:rPr>
        <w:t xml:space="preserve">Во время прыжков надевайте удобную нескользкую обувь. Некоторым удобней </w:t>
      </w:r>
      <w:r w:rsidR="000731FB">
        <w:rPr>
          <w:rFonts w:ascii="Times New Roman" w:hAnsi="Times New Roman" w:cs="Times New Roman"/>
          <w:sz w:val="28"/>
          <w:szCs w:val="28"/>
        </w:rPr>
        <w:lastRenderedPageBreak/>
        <w:t>прыгать просто босиком. Но в таком случае Вы подвергаете себя риску получить травму.</w:t>
      </w:r>
    </w:p>
    <w:p w:rsidR="000731FB" w:rsidRDefault="000731FB" w:rsidP="000731FB">
      <w:pPr>
        <w:jc w:val="both"/>
        <w:rPr>
          <w:rFonts w:ascii="Times New Roman" w:hAnsi="Times New Roman" w:cs="Times New Roman"/>
          <w:sz w:val="28"/>
          <w:szCs w:val="28"/>
        </w:rPr>
      </w:pPr>
      <w:r>
        <w:rPr>
          <w:rFonts w:ascii="Times New Roman" w:hAnsi="Times New Roman" w:cs="Times New Roman"/>
          <w:sz w:val="28"/>
          <w:szCs w:val="28"/>
        </w:rPr>
        <w:t xml:space="preserve">Как и при любых </w:t>
      </w:r>
      <w:proofErr w:type="gramStart"/>
      <w:r>
        <w:rPr>
          <w:rFonts w:ascii="Times New Roman" w:hAnsi="Times New Roman" w:cs="Times New Roman"/>
          <w:sz w:val="28"/>
          <w:szCs w:val="28"/>
        </w:rPr>
        <w:t>занятиях</w:t>
      </w:r>
      <w:proofErr w:type="gramEnd"/>
      <w:r>
        <w:rPr>
          <w:rFonts w:ascii="Times New Roman" w:hAnsi="Times New Roman" w:cs="Times New Roman"/>
          <w:sz w:val="28"/>
          <w:szCs w:val="28"/>
        </w:rPr>
        <w:t xml:space="preserve"> спортом, перед тренировкой на батуте необходимо провести небольшую разминку. Для новичков лучше начать в медленном темпе и постепенно повышать его. Начинайте тренировки по несколько минут на один подход, это позволит Вашему телу привыкнуть к прыжкам на батуте.</w:t>
      </w:r>
    </w:p>
    <w:p w:rsidR="000731FB" w:rsidRPr="005326A0" w:rsidRDefault="000731FB" w:rsidP="005326A0">
      <w:pPr>
        <w:widowControl w:val="0"/>
        <w:numPr>
          <w:ilvl w:val="0"/>
          <w:numId w:val="3"/>
        </w:numPr>
        <w:jc w:val="both"/>
        <w:rPr>
          <w:rFonts w:ascii="Times New Roman" w:hAnsi="Times New Roman" w:cs="Times New Roman"/>
          <w:b/>
          <w:sz w:val="28"/>
          <w:szCs w:val="28"/>
        </w:rPr>
      </w:pPr>
      <w:r w:rsidRPr="005326A0">
        <w:rPr>
          <w:rFonts w:hint="eastAsia"/>
          <w:sz w:val="18"/>
          <w:szCs w:val="18"/>
          <w:lang w:val="en-US"/>
        </w:rPr>
        <w:t xml:space="preserve"> </w:t>
      </w:r>
      <w:r w:rsidRPr="000731FB">
        <w:rPr>
          <w:rFonts w:ascii="Times New Roman" w:hAnsi="Times New Roman" w:cs="Times New Roman"/>
          <w:b/>
          <w:sz w:val="28"/>
          <w:szCs w:val="28"/>
        </w:rPr>
        <w:t xml:space="preserve">Базовые прыжки. </w:t>
      </w:r>
      <w:r>
        <w:rPr>
          <w:rFonts w:ascii="Times New Roman" w:hAnsi="Times New Roman" w:cs="Times New Roman"/>
          <w:sz w:val="28"/>
          <w:szCs w:val="28"/>
        </w:rPr>
        <w:t>В зависимости от затрачиваемых Вами усилий это упражнение может быть настолько сложным, насколько Вы этого захотите.</w:t>
      </w:r>
      <w:r w:rsidR="00F87A83">
        <w:rPr>
          <w:rFonts w:ascii="Times New Roman" w:hAnsi="Times New Roman" w:cs="Times New Roman"/>
          <w:sz w:val="28"/>
          <w:szCs w:val="28"/>
        </w:rPr>
        <w:t xml:space="preserve"> Встаньте на середину батута, немного раздвинув ноги. Это и есть исходная позиция для всех прыжковых упражнений. </w:t>
      </w:r>
      <w:r w:rsidR="005326A0">
        <w:rPr>
          <w:rFonts w:ascii="Times New Roman" w:hAnsi="Times New Roman" w:cs="Times New Roman"/>
          <w:sz w:val="28"/>
          <w:szCs w:val="28"/>
        </w:rPr>
        <w:t>Не поднимая ноги с батута, слегка подпрыгните. При необходимости держитесь за ручку, стенку или любой другой неподвижный предмет. Когда Вы привыкните к этому упражнению, можете начать немного отрывать ноги от батута. Чем увереннее Вы чувствуете себя на батуте, тем выше могут быть Ваши прыжки.</w:t>
      </w:r>
    </w:p>
    <w:p w:rsidR="005326A0" w:rsidRPr="00F50226" w:rsidRDefault="005326A0" w:rsidP="005326A0">
      <w:pPr>
        <w:widowControl w:val="0"/>
        <w:numPr>
          <w:ilvl w:val="0"/>
          <w:numId w:val="3"/>
        </w:numPr>
        <w:jc w:val="both"/>
        <w:rPr>
          <w:rFonts w:ascii="Times New Roman" w:hAnsi="Times New Roman" w:cs="Times New Roman"/>
          <w:b/>
          <w:sz w:val="28"/>
          <w:szCs w:val="28"/>
        </w:rPr>
      </w:pPr>
      <w:r>
        <w:rPr>
          <w:rFonts w:ascii="Times New Roman" w:hAnsi="Times New Roman" w:cs="Times New Roman"/>
          <w:b/>
          <w:sz w:val="28"/>
          <w:szCs w:val="28"/>
        </w:rPr>
        <w:t>Базовая ходьба.</w:t>
      </w:r>
      <w:r>
        <w:rPr>
          <w:rFonts w:ascii="Times New Roman" w:hAnsi="Times New Roman" w:cs="Times New Roman"/>
          <w:sz w:val="28"/>
          <w:szCs w:val="28"/>
        </w:rPr>
        <w:t xml:space="preserve"> </w:t>
      </w:r>
      <w:r w:rsidR="00F50226">
        <w:rPr>
          <w:rFonts w:ascii="Times New Roman" w:hAnsi="Times New Roman" w:cs="Times New Roman"/>
          <w:sz w:val="28"/>
          <w:szCs w:val="28"/>
        </w:rPr>
        <w:t xml:space="preserve">Это упражнение хорошо подходит для разминки. Находясь в исходной позиции, начинайте по очереди поднимать ноги, как при ходьбе. При этом не отрывайте пальцы ног от батута. </w:t>
      </w:r>
    </w:p>
    <w:p w:rsidR="00F50226" w:rsidRPr="00F50226" w:rsidRDefault="00F50226" w:rsidP="005326A0">
      <w:pPr>
        <w:widowControl w:val="0"/>
        <w:numPr>
          <w:ilvl w:val="0"/>
          <w:numId w:val="3"/>
        </w:numPr>
        <w:jc w:val="both"/>
        <w:rPr>
          <w:rFonts w:ascii="Times New Roman" w:hAnsi="Times New Roman" w:cs="Times New Roman"/>
          <w:b/>
          <w:sz w:val="28"/>
          <w:szCs w:val="28"/>
        </w:rPr>
      </w:pPr>
      <w:r>
        <w:rPr>
          <w:rFonts w:ascii="Times New Roman" w:hAnsi="Times New Roman" w:cs="Times New Roman"/>
          <w:b/>
          <w:sz w:val="28"/>
          <w:szCs w:val="28"/>
        </w:rPr>
        <w:t xml:space="preserve">Базовая пробежка. </w:t>
      </w:r>
      <w:r>
        <w:rPr>
          <w:rFonts w:ascii="Times New Roman" w:hAnsi="Times New Roman" w:cs="Times New Roman"/>
          <w:sz w:val="28"/>
          <w:szCs w:val="28"/>
        </w:rPr>
        <w:t>Это упражнение более продвинутого уровня, оно повысит сердечный ритм. Находясь в исходном положении, поднимайте ногу на 3-5 см над батутом. Руки держите, как при медленном беге трусцой.</w:t>
      </w:r>
    </w:p>
    <w:p w:rsidR="00F50226" w:rsidRPr="00C6503B" w:rsidRDefault="00F50226" w:rsidP="005326A0">
      <w:pPr>
        <w:widowControl w:val="0"/>
        <w:numPr>
          <w:ilvl w:val="0"/>
          <w:numId w:val="3"/>
        </w:numPr>
        <w:jc w:val="both"/>
        <w:rPr>
          <w:rFonts w:ascii="Times New Roman" w:hAnsi="Times New Roman" w:cs="Times New Roman"/>
          <w:b/>
          <w:sz w:val="28"/>
          <w:szCs w:val="28"/>
        </w:rPr>
      </w:pPr>
      <w:r>
        <w:rPr>
          <w:rFonts w:ascii="Times New Roman" w:hAnsi="Times New Roman" w:cs="Times New Roman"/>
          <w:b/>
          <w:sz w:val="28"/>
          <w:szCs w:val="28"/>
        </w:rPr>
        <w:t xml:space="preserve">Прыжки с носка на пятку. </w:t>
      </w:r>
      <w:r>
        <w:rPr>
          <w:rFonts w:ascii="Times New Roman" w:hAnsi="Times New Roman" w:cs="Times New Roman"/>
          <w:sz w:val="28"/>
          <w:szCs w:val="28"/>
        </w:rPr>
        <w:t xml:space="preserve">Это упражнение продвинутого уровня. Станьте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центр батута, ноги вместе. В</w:t>
      </w:r>
      <w:r w:rsidR="00C6503B">
        <w:rPr>
          <w:rFonts w:ascii="Times New Roman" w:hAnsi="Times New Roman" w:cs="Times New Roman"/>
          <w:sz w:val="28"/>
          <w:szCs w:val="28"/>
        </w:rPr>
        <w:t xml:space="preserve">о время </w:t>
      </w:r>
      <w:r>
        <w:rPr>
          <w:rFonts w:ascii="Times New Roman" w:hAnsi="Times New Roman" w:cs="Times New Roman"/>
          <w:sz w:val="28"/>
          <w:szCs w:val="28"/>
        </w:rPr>
        <w:t xml:space="preserve">прыжка </w:t>
      </w:r>
      <w:r w:rsidR="00C6503B">
        <w:rPr>
          <w:rFonts w:ascii="Times New Roman" w:hAnsi="Times New Roman" w:cs="Times New Roman"/>
          <w:sz w:val="28"/>
          <w:szCs w:val="28"/>
        </w:rPr>
        <w:t xml:space="preserve">выдвиньте левую ногу немного вперед, приземлитесь на пятку. Быстро поднимите левую руку в момент касания пятки с полотном батута. Повторите тоже самое с правой стороны. </w:t>
      </w:r>
    </w:p>
    <w:p w:rsidR="00C6503B" w:rsidRPr="00C6503B" w:rsidRDefault="00C6503B" w:rsidP="005326A0">
      <w:pPr>
        <w:widowControl w:val="0"/>
        <w:numPr>
          <w:ilvl w:val="0"/>
          <w:numId w:val="3"/>
        </w:numPr>
        <w:jc w:val="both"/>
        <w:rPr>
          <w:rFonts w:ascii="Times New Roman" w:hAnsi="Times New Roman" w:cs="Times New Roman"/>
          <w:b/>
          <w:sz w:val="28"/>
          <w:szCs w:val="28"/>
        </w:rPr>
      </w:pPr>
      <w:r>
        <w:rPr>
          <w:rFonts w:ascii="Times New Roman" w:hAnsi="Times New Roman" w:cs="Times New Roman"/>
          <w:b/>
          <w:sz w:val="28"/>
          <w:szCs w:val="28"/>
        </w:rPr>
        <w:t xml:space="preserve">Упражнение «Марионетка». </w:t>
      </w:r>
      <w:r>
        <w:rPr>
          <w:rFonts w:ascii="Times New Roman" w:hAnsi="Times New Roman" w:cs="Times New Roman"/>
          <w:sz w:val="28"/>
          <w:szCs w:val="28"/>
        </w:rPr>
        <w:t xml:space="preserve">Это упражнение продвинутого уровня. Находясь в исходном положении, подпрыгните. Находясь в воздухе, быстро разведите ноги и сведите руки над головой. В сравнении с таким же упражнением, выполняемым на полу, упражнение на батуте покажется Вам легче. </w:t>
      </w:r>
    </w:p>
    <w:p w:rsidR="00C6503B" w:rsidRDefault="00C6503B" w:rsidP="00C6503B">
      <w:pPr>
        <w:widowControl w:val="0"/>
        <w:jc w:val="both"/>
        <w:rPr>
          <w:rFonts w:ascii="Times New Roman" w:hAnsi="Times New Roman" w:cs="Times New Roman"/>
          <w:b/>
          <w:sz w:val="28"/>
          <w:szCs w:val="28"/>
        </w:rPr>
      </w:pPr>
    </w:p>
    <w:p w:rsidR="00C6503B" w:rsidRPr="00C6503B" w:rsidRDefault="00C6503B" w:rsidP="00C6503B">
      <w:pPr>
        <w:widowControl w:val="0"/>
        <w:jc w:val="both"/>
        <w:rPr>
          <w:rFonts w:ascii="Times New Roman" w:hAnsi="Times New Roman" w:cs="Times New Roman"/>
          <w:sz w:val="28"/>
          <w:szCs w:val="28"/>
        </w:rPr>
      </w:pPr>
      <w:r>
        <w:rPr>
          <w:rFonts w:ascii="Times New Roman" w:hAnsi="Times New Roman" w:cs="Times New Roman"/>
          <w:sz w:val="28"/>
          <w:szCs w:val="28"/>
        </w:rPr>
        <w:t>Эти пять упражнение далеко не все, что Вы можете выполнять на батуте. Каждое из упражнений можно разнообразить, добавив различные движения руками. Чтобы усложнить тренировки, Вы можете либо увеличить темп, либо совершать более высокие прыжки. Как только Вы освоите базовые техники, Вы сможете сами легко составить себе план тренировок.</w:t>
      </w:r>
    </w:p>
    <w:sectPr w:rsidR="00C6503B" w:rsidRPr="00C6503B" w:rsidSect="002E246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300A1"/>
    <w:multiLevelType w:val="hybridMultilevel"/>
    <w:tmpl w:val="03202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C2B8D"/>
    <w:multiLevelType w:val="multilevel"/>
    <w:tmpl w:val="4F6C2B8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6F6415E9"/>
    <w:multiLevelType w:val="hybridMultilevel"/>
    <w:tmpl w:val="8BAA7B42"/>
    <w:lvl w:ilvl="0" w:tplc="5C7C640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46B"/>
    <w:rsid w:val="000731FB"/>
    <w:rsid w:val="00270FEF"/>
    <w:rsid w:val="00281730"/>
    <w:rsid w:val="002E246B"/>
    <w:rsid w:val="005326A0"/>
    <w:rsid w:val="007F6058"/>
    <w:rsid w:val="008020FD"/>
    <w:rsid w:val="00852795"/>
    <w:rsid w:val="00A65030"/>
    <w:rsid w:val="00C6503B"/>
    <w:rsid w:val="00F50226"/>
    <w:rsid w:val="00F87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0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4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246B"/>
    <w:rPr>
      <w:rFonts w:ascii="Tahoma" w:hAnsi="Tahoma" w:cs="Tahoma"/>
      <w:sz w:val="16"/>
      <w:szCs w:val="16"/>
    </w:rPr>
  </w:style>
  <w:style w:type="paragraph" w:styleId="a5">
    <w:name w:val="List Paragraph"/>
    <w:basedOn w:val="a"/>
    <w:uiPriority w:val="34"/>
    <w:qFormat/>
    <w:rsid w:val="002E246B"/>
    <w:pPr>
      <w:ind w:left="720"/>
      <w:contextualSpacing/>
    </w:pPr>
  </w:style>
  <w:style w:type="table" w:styleId="a6">
    <w:name w:val="Table Grid"/>
    <w:basedOn w:val="a1"/>
    <w:uiPriority w:val="59"/>
    <w:rsid w:val="00802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569</Words>
  <Characters>3246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Mikhalchuk</dc:creator>
  <cp:lastModifiedBy>Mikhalchuk</cp:lastModifiedBy>
  <cp:revision>2</cp:revision>
  <dcterms:created xsi:type="dcterms:W3CDTF">2016-03-31T12:30:00Z</dcterms:created>
  <dcterms:modified xsi:type="dcterms:W3CDTF">2016-03-31T14:40:00Z</dcterms:modified>
</cp:coreProperties>
</file>