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ind w:right="-8"/>
        <w:jc w:val="center"/>
        <w:rPr>
          <w:rFonts w:ascii="Times New Roman" w:cs="Times New Roman" w:eastAsia="Times New Roman" w:hAnsi="Times New Roman"/>
          <w:b w:val="1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rtl w:val="0"/>
        </w:rPr>
        <w:t xml:space="preserve">На фирменном бланке организации</w:t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ind w:right="-8"/>
        <w:jc w:val="center"/>
        <w:rPr>
          <w:rFonts w:ascii="Times New Roman" w:cs="Times New Roman" w:eastAsia="Times New Roman" w:hAnsi="Times New Roman"/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ind w:left="4253" w:right="-8" w:firstLine="0"/>
        <w:jc w:val="both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 xml:space="preserve">Директору государственного автономного</w:t>
      </w:r>
    </w:p>
    <w:p w:rsidR="00000000" w:rsidDel="00000000" w:rsidP="00000000" w:rsidRDefault="00000000" w:rsidRPr="00000000" w14:paraId="0000000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ind w:left="4253" w:right="-8" w:firstLine="0"/>
        <w:jc w:val="both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 xml:space="preserve">учреждения «Управление государственной</w:t>
      </w:r>
    </w:p>
    <w:p w:rsidR="00000000" w:rsidDel="00000000" w:rsidP="00000000" w:rsidRDefault="00000000" w:rsidRPr="00000000" w14:paraId="0000000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ind w:left="4253" w:right="-8" w:firstLine="0"/>
        <w:jc w:val="both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 xml:space="preserve">экспертизы и ценообразования</w:t>
      </w:r>
    </w:p>
    <w:p w:rsidR="00000000" w:rsidDel="00000000" w:rsidP="00000000" w:rsidRDefault="00000000" w:rsidRPr="00000000" w14:paraId="0000000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ind w:left="4253" w:right="-8" w:firstLine="0"/>
        <w:jc w:val="both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 xml:space="preserve">Республики Татарстан 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ind w:left="4253" w:right="-8" w:firstLine="0"/>
        <w:jc w:val="both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 xml:space="preserve">по строительству и архитектуре» </w:t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ind w:left="4253" w:right="-8" w:firstLine="0"/>
        <w:jc w:val="both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 xml:space="preserve">Р.М.</w:t>
      </w:r>
      <w:r w:rsidDel="00000000" w:rsidR="00000000" w:rsidRPr="00000000">
        <w:rPr>
          <w:rFonts w:ascii="Arial" w:cs="Arial" w:eastAsia="Arial" w:hAnsi="Arial"/>
          <w:smallCaps w:val="0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 xml:space="preserve">Шакирову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" w:firstLine="0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Заявка на участие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" w:firstLine="0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во Всероссийском ежегодном конкурсе профессионального мастерства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" w:firstLine="0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«Лучший сметчик» </w:t>
      </w:r>
    </w:p>
    <w:tbl>
      <w:tblPr>
        <w:tblStyle w:val="Table1"/>
        <w:tblW w:w="949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5245"/>
        <w:tblGridChange w:id="0">
          <w:tblGrid>
            <w:gridCol w:w="4252"/>
            <w:gridCol w:w="5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Ф.И.О. Участника (полностью)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Должность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Для юридических лиц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Полное наименование организации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Сокращенное название организации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Отрасль организации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ИНН/КПП организации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Юридический адрес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Фактический адрес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Почтовый адрес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ФИО руководителя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Должность руководителя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Действует на основании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№_____   от  «____» _______________г.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Банковские реквизиты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Для физических лиц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Паспорт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Серия ____ № 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Выдан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Дата выдачи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Код подразделения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Адрес регистрации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Почтовый адрес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Контактное лицо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ФИО контактного лица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Должность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Телефон: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Факс: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firstLine="0"/>
              <w:jc w:val="both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 xml:space="preserve">Достоверность сведений, представленных в заявке подтверждаю. </w:t>
      </w:r>
    </w:p>
    <w:p w:rsidR="00000000" w:rsidDel="00000000" w:rsidP="00000000" w:rsidRDefault="00000000" w:rsidRPr="00000000" w14:paraId="0000004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 xml:space="preserve">Электронный образ согласия на обработку персональных данных, подписанного участником конкурса прилагается.</w:t>
      </w:r>
    </w:p>
    <w:p w:rsidR="00000000" w:rsidDel="00000000" w:rsidP="00000000" w:rsidRDefault="00000000" w:rsidRPr="00000000" w14:paraId="0000004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2" w:firstLine="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 xml:space="preserve">Руководитель / конкурсант</w:t>
        <w:tab/>
        <w:t xml:space="preserve">_________________ </w:t>
        <w:tab/>
        <w:t xml:space="preserve">/ ______________ /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СОГЛАСИЕ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     Я, ______________________________________________________________,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         (указываются фамилия, имя, отчество (последнее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при наличии)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паспорт серии __________ номер ___________, кем и когда выдан ___________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________________________________________________________________________,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код подразделения ________, зарегистрирован(а) по адресу: _______________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____________________________________________________________________,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соответствии с Федеральным законом от 27 июля 2006 г. № 152-ФЗ «О персональных данных» даю согласие ГАУ «УГЭЦ РТ», находящемуся по адресу: __________________, на обработку моих персональных данных, предоставляемых для участия во Всероссийском ежегодном конкурсе профессионального мастерства «Лучший сметчик» (далее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Конкурс), а именно: фамилия, имя, отчество (последнее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при наличии), дата рождения, пол, дата и место рождения, данные паспорта, контактный телефон, сведения об образовании, профессиональной переподготовке, повышении квалификации, информация о моей трудовой деятельности, фото- и видеоизображение, то есть на совершение действий, предусмотренных пунктом 3 статьи 3 Федерального закона от 27 июля 2006 г. № 152-ФЗ «О персональных данных».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Цель обработки персональных данных: определение личностно-деловых и профессиональных компетенций для участия в Конкурсе, осуществление проверки в отношении информации или документов, содержащих указанную выше информацию, членами конкурсной комиссии.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Настоящее согласие действует со дня его подписания до дня отзыва в письменной форме.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"__" __________ _____ г.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Субъект персональных данных: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_____________/_________________________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 (подпись)     (фамилия, инициалы)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1134" w:top="426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